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E00" w:rsidRPr="004B0807" w:rsidRDefault="00184E00" w:rsidP="00184E0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B08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Предложение</w:t>
      </w:r>
    </w:p>
    <w:p w:rsidR="00184E00" w:rsidRPr="004B0807" w:rsidRDefault="00184E00" w:rsidP="00184E00">
      <w:pPr>
        <w:autoSpaceDE w:val="0"/>
        <w:autoSpaceDN w:val="0"/>
        <w:adjustRightInd w:val="0"/>
        <w:spacing w:line="276" w:lineRule="auto"/>
        <w:ind w:left="6372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B0807">
        <w:rPr>
          <w:rFonts w:ascii="Times New Roman" w:hAnsi="Times New Roman" w:cs="Times New Roman"/>
          <w:sz w:val="28"/>
          <w:szCs w:val="28"/>
          <w:lang w:eastAsia="ru-RU"/>
        </w:rPr>
        <w:t>АНО «Дирекция спортивных и социальных проектов»</w:t>
      </w:r>
    </w:p>
    <w:p w:rsidR="00184E00" w:rsidRPr="00C5411F" w:rsidRDefault="00184E00" w:rsidP="00C5411F">
      <w:pPr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4B0807">
        <w:rPr>
          <w:rFonts w:ascii="Times New Roman" w:hAnsi="Times New Roman" w:cs="Times New Roman"/>
          <w:sz w:val="28"/>
          <w:szCs w:val="28"/>
          <w:shd w:val="clear" w:color="auto" w:fill="FFFFFF"/>
        </w:rPr>
        <w:t>Просим Вас рассмотреть возможность участия</w:t>
      </w:r>
      <w:r w:rsidR="00417F6C" w:rsidRPr="00417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_________________</w:t>
      </w:r>
      <w:r w:rsidRPr="004B08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действующего на основании </w:t>
      </w:r>
      <w:r w:rsidR="00417F6C" w:rsidRPr="00417F6C">
        <w:rPr>
          <w:rFonts w:ascii="Times New Roman" w:hAnsi="Times New Roman" w:cs="Times New Roman"/>
          <w:sz w:val="28"/>
          <w:szCs w:val="28"/>
          <w:shd w:val="clear" w:color="auto" w:fill="FFFFFF"/>
        </w:rPr>
        <w:t>______</w:t>
      </w:r>
      <w:r w:rsidR="00417F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7BFB" w:rsidRPr="003D7BFB">
        <w:rPr>
          <w:rFonts w:ascii="Times New Roman" w:hAnsi="Times New Roman" w:cs="Times New Roman"/>
          <w:color w:val="000000"/>
          <w:sz w:val="28"/>
          <w:szCs w:val="28"/>
        </w:rPr>
        <w:t xml:space="preserve">V Всероссийских уличных игр (URBAN GAMES) 2024 года в </w:t>
      </w:r>
      <w:proofErr w:type="spellStart"/>
      <w:r w:rsidR="003D7BFB" w:rsidRPr="003D7BFB">
        <w:rPr>
          <w:rFonts w:ascii="Times New Roman" w:hAnsi="Times New Roman" w:cs="Times New Roman"/>
          <w:color w:val="000000"/>
          <w:sz w:val="28"/>
          <w:szCs w:val="28"/>
        </w:rPr>
        <w:t>г.Казани</w:t>
      </w:r>
      <w:proofErr w:type="spellEnd"/>
      <w:r w:rsidR="003D7BFB" w:rsidRPr="003D7B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Pr="004B08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качестве </w:t>
      </w:r>
      <w:r w:rsidR="00D15301">
        <w:rPr>
          <w:rFonts w:ascii="Times New Roman" w:hAnsi="Times New Roman" w:cs="Times New Roman"/>
          <w:sz w:val="28"/>
          <w:szCs w:val="28"/>
          <w:shd w:val="clear" w:color="auto" w:fill="FFFFFF"/>
        </w:rPr>
        <w:t>Лицензиата</w:t>
      </w:r>
      <w:r w:rsidR="00234985" w:rsidRPr="004B080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75A76" w:rsidRPr="00173A84" w:rsidRDefault="00173A84" w:rsidP="00173A84">
      <w:pPr>
        <w:ind w:left="284" w:firstLine="567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Финансовы</w:t>
      </w:r>
      <w:r w:rsidR="00E43E90">
        <w:rPr>
          <w:rFonts w:ascii="Times New Roman" w:eastAsia="Times New Roman" w:hAnsi="Times New Roman" w:cs="Times New Roman"/>
          <w:sz w:val="28"/>
          <w:szCs w:val="28"/>
        </w:rPr>
        <w:t>е условия: размер роялти __ (</w:t>
      </w:r>
      <w:r>
        <w:rPr>
          <w:rFonts w:ascii="Times New Roman" w:eastAsia="Times New Roman" w:hAnsi="Times New Roman" w:cs="Times New Roman"/>
          <w:sz w:val="28"/>
          <w:szCs w:val="28"/>
        </w:rPr>
        <w:t>прописью) процентов от стоимости продаж в отчетном периоде.</w:t>
      </w:r>
    </w:p>
    <w:p w:rsidR="00184E00" w:rsidRPr="004B0807" w:rsidRDefault="00184E00" w:rsidP="00184E00">
      <w:pPr>
        <w:tabs>
          <w:tab w:val="left" w:pos="576"/>
          <w:tab w:val="left" w:pos="1296"/>
          <w:tab w:val="left" w:pos="2016"/>
          <w:tab w:val="left" w:pos="2736"/>
          <w:tab w:val="left" w:pos="3456"/>
          <w:tab w:val="left" w:pos="4176"/>
          <w:tab w:val="left" w:pos="4896"/>
          <w:tab w:val="left" w:pos="5616"/>
          <w:tab w:val="right" w:pos="9216"/>
        </w:tabs>
        <w:spacing w:line="22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34985" w:rsidRPr="004B0807" w:rsidRDefault="00234985" w:rsidP="00234985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34985" w:rsidRPr="004B0807" w:rsidRDefault="00234985" w:rsidP="0023498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0807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</w:t>
      </w:r>
    </w:p>
    <w:p w:rsidR="00234985" w:rsidRPr="004B0807" w:rsidRDefault="00234985" w:rsidP="0023498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0807">
        <w:rPr>
          <w:rFonts w:ascii="Times New Roman" w:hAnsi="Times New Roman" w:cs="Times New Roman"/>
          <w:sz w:val="28"/>
          <w:szCs w:val="28"/>
          <w:lang w:eastAsia="ru-RU"/>
        </w:rPr>
        <w:t>(дата)</w:t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  <w:t>(</w:t>
      </w:r>
      <w:r w:rsidR="00173A84">
        <w:rPr>
          <w:rFonts w:ascii="Times New Roman" w:hAnsi="Times New Roman" w:cs="Times New Roman"/>
          <w:sz w:val="28"/>
          <w:szCs w:val="28"/>
          <w:lang w:eastAsia="ru-RU"/>
        </w:rPr>
        <w:t>ФИО</w:t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 xml:space="preserve"> руководителя юр. лица, ИП)</w:t>
      </w:r>
    </w:p>
    <w:p w:rsidR="00234985" w:rsidRPr="004B0807" w:rsidRDefault="00234985" w:rsidP="00234985">
      <w:pPr>
        <w:spacing w:line="276" w:lineRule="auto"/>
        <w:ind w:left="5664"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04B9D" w:rsidRPr="004B0807" w:rsidRDefault="00604B9D" w:rsidP="0023498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04B9D" w:rsidRPr="004B0807" w:rsidSect="00184E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8FE8589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Numberedr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637D062A"/>
    <w:multiLevelType w:val="multilevel"/>
    <w:tmpl w:val="02A26F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48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E00"/>
    <w:rsid w:val="0001572A"/>
    <w:rsid w:val="000A73A4"/>
    <w:rsid w:val="00173A84"/>
    <w:rsid w:val="00184E00"/>
    <w:rsid w:val="00234985"/>
    <w:rsid w:val="00375A76"/>
    <w:rsid w:val="003D7BFB"/>
    <w:rsid w:val="0041554B"/>
    <w:rsid w:val="00417F6C"/>
    <w:rsid w:val="004B0807"/>
    <w:rsid w:val="00604B9D"/>
    <w:rsid w:val="007F7DB4"/>
    <w:rsid w:val="00C5411F"/>
    <w:rsid w:val="00D15301"/>
    <w:rsid w:val="00E4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3984A9-8C8F-443C-A0B5-A044BF8E7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atLeast"/>
        <w:ind w:left="714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B9D"/>
  </w:style>
  <w:style w:type="paragraph" w:styleId="1">
    <w:name w:val="heading 1"/>
    <w:basedOn w:val="a"/>
    <w:next w:val="a"/>
    <w:link w:val="10"/>
    <w:uiPriority w:val="9"/>
    <w:qFormat/>
    <w:rsid w:val="00375A76"/>
    <w:pPr>
      <w:keepNext/>
      <w:numPr>
        <w:numId w:val="2"/>
      </w:numPr>
      <w:spacing w:before="0" w:beforeAutospacing="0" w:after="240" w:afterAutospacing="0" w:line="240" w:lineRule="auto"/>
      <w:outlineLvl w:val="0"/>
    </w:pPr>
    <w:rPr>
      <w:rFonts w:ascii="Times New Roman" w:eastAsia="Times New Roman" w:hAnsi="Times New Roman" w:cs="Times New Roman"/>
      <w:b/>
      <w:kern w:val="28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807"/>
    <w:pPr>
      <w:spacing w:before="0" w:beforeAutospacing="0" w:after="0" w:afterAutospacing="0" w:line="240" w:lineRule="auto"/>
      <w:ind w:left="720" w:firstLine="0"/>
      <w:contextualSpacing/>
      <w:jc w:val="both"/>
    </w:pPr>
    <w:rPr>
      <w:rFonts w:ascii="Times New Roman" w:eastAsia="Calibri" w:hAnsi="Times New Roman" w:cs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375A76"/>
    <w:rPr>
      <w:rFonts w:ascii="Times New Roman" w:eastAsia="Times New Roman" w:hAnsi="Times New Roman" w:cs="Times New Roman"/>
      <w:b/>
      <w:kern w:val="28"/>
      <w:sz w:val="20"/>
      <w:szCs w:val="20"/>
      <w:lang w:val="en-US"/>
    </w:rPr>
  </w:style>
  <w:style w:type="paragraph" w:customStyle="1" w:styleId="Numberedr">
    <w:name w:val="Numbered_r"/>
    <w:basedOn w:val="a"/>
    <w:rsid w:val="00375A76"/>
    <w:pPr>
      <w:numPr>
        <w:ilvl w:val="1"/>
        <w:numId w:val="2"/>
      </w:numPr>
      <w:spacing w:before="0" w:beforeAutospacing="0" w:after="240" w:afterAutospacing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B968C-3216-4524-A496-007321622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Julia Osipova</cp:lastModifiedBy>
  <cp:revision>6</cp:revision>
  <dcterms:created xsi:type="dcterms:W3CDTF">2023-05-03T07:32:00Z</dcterms:created>
  <dcterms:modified xsi:type="dcterms:W3CDTF">2024-07-29T07:32:00Z</dcterms:modified>
</cp:coreProperties>
</file>